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50E4D" w:rsidRPr="007E6663" w:rsidRDefault="00250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Sylfaen" w:hAnsi="Sylfaen"/>
          <w:noProof/>
          <w:color w:val="000000"/>
          <w:sz w:val="22"/>
          <w:szCs w:val="22"/>
          <w:lang w:val="ka-GE"/>
        </w:rPr>
      </w:pPr>
    </w:p>
    <w:tbl>
      <w:tblPr>
        <w:tblStyle w:val="a1"/>
        <w:tblW w:w="100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220"/>
      </w:tblGrid>
      <w:tr w:rsidR="00250E4D" w:rsidRPr="007E6663" w14:paraId="2C85B86F" w14:textId="7777777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6F44" w14:textId="77777777" w:rsidR="007E6663" w:rsidRPr="007E6663" w:rsidRDefault="007E6663" w:rsidP="007E6663">
            <w:pPr>
              <w:spacing w:line="276" w:lineRule="auto"/>
              <w:ind w:leftChars="0" w:left="0" w:firstLineChars="0" w:firstLine="0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</w:p>
          <w:p w14:paraId="7A31542C" w14:textId="77777777" w:rsidR="007E6663" w:rsidRPr="007E6663" w:rsidRDefault="007E6663" w:rsidP="007E6663">
            <w:pPr>
              <w:spacing w:line="276" w:lineRule="auto"/>
              <w:ind w:left="0" w:hanging="2"/>
              <w:jc w:val="center"/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  <w:t>უძრავი ქონების ნასყიდობის ხელშეკრულება</w:t>
            </w:r>
          </w:p>
          <w:p w14:paraId="51771F55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 xml:space="preserve">                  </w:t>
            </w:r>
          </w:p>
          <w:p w14:paraId="61F9E9C0" w14:textId="71A9801B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ქ.თბილისი                                                                                                                                                   __/__/202</w:t>
            </w:r>
            <w:r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ru-RU"/>
              </w:rPr>
              <w:t>_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წ</w:t>
            </w:r>
          </w:p>
          <w:p w14:paraId="4B895DD7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</w:p>
          <w:p w14:paraId="6FE1DAF1" w14:textId="3ED03D9E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ერთის მხრივ   ფ.პ. (პ/ნ) შემდგომში  წოდებული როგორც „გამყიდველი“ და მეორეს მხრივ შპს ს.კ.  წარმოდგენილი მისი ________ სახით, შემდგომში წოდებული როგორც „მყიდველი“ ვდებთ წინამდებარე ხელშეკრულებას შემდეგზე:</w:t>
            </w:r>
          </w:p>
          <w:p w14:paraId="46994796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</w:p>
          <w:p w14:paraId="015C1F09" w14:textId="77777777" w:rsidR="007E6663" w:rsidRPr="007E6663" w:rsidRDefault="007E6663" w:rsidP="007E6663">
            <w:pPr>
              <w:spacing w:line="276" w:lineRule="auto"/>
              <w:ind w:left="0" w:hanging="2"/>
              <w:jc w:val="center"/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  <w:t>1.</w:t>
            </w:r>
            <w:r w:rsidRPr="007E6663"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  <w:tab/>
              <w:t>ხელშეკრულების საგანი</w:t>
            </w:r>
          </w:p>
          <w:p w14:paraId="461F5211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</w:p>
          <w:p w14:paraId="3A9C400D" w14:textId="2BE29F29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1.1.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ab/>
              <w:t xml:space="preserve">ნასყიდობის ხელშეკრულების საგანს წარმოადგენს, გამყიდველის საკუთრებაში არსებული, </w:t>
            </w:r>
            <w:r w:rsidR="000A11D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არა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სასოფლო-სამურნეო მიწის ნაკვეთი,მდებარე შემდეგ მისამართზე: _______ ს.კ. ___ (შემდგომში - ნასყიდობის საგანი).</w:t>
            </w:r>
          </w:p>
          <w:p w14:paraId="17520AEB" w14:textId="6BBFAD3A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1.2.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ab/>
            </w:r>
            <w:r w:rsidR="00A41B5D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ნასყიდობის საგნის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 xml:space="preserve"> რეკვიზიტებია:</w:t>
            </w:r>
          </w:p>
          <w:p w14:paraId="417984D4" w14:textId="2CB625EC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•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ab/>
              <w:t xml:space="preserve">საერთო ფართი - კვ.მ; </w:t>
            </w:r>
          </w:p>
          <w:p w14:paraId="16A7561F" w14:textId="545EFEDF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•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ab/>
              <w:t>დანიშნულება - სასოფლო-სამეურნეო;</w:t>
            </w:r>
          </w:p>
          <w:p w14:paraId="00D12910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ab/>
            </w:r>
          </w:p>
          <w:p w14:paraId="7320EDF3" w14:textId="77777777" w:rsidR="007E6663" w:rsidRPr="007E6663" w:rsidRDefault="007E6663" w:rsidP="007E6663">
            <w:pPr>
              <w:spacing w:line="276" w:lineRule="auto"/>
              <w:ind w:left="0" w:hanging="2"/>
              <w:jc w:val="center"/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  <w:t>2.</w:t>
            </w:r>
            <w:r w:rsidRPr="007E6663"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  <w:tab/>
              <w:t>ხელშეკრულების ფასი და ანგარისწორების წესი</w:t>
            </w:r>
          </w:p>
          <w:p w14:paraId="51558AC0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</w:p>
          <w:p w14:paraId="1E3862EE" w14:textId="6DDE31E4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2.1. წინამდებარე ხელშეკრულებით განსაზღვრული ნასყიდობის საგნის ღირებულებაა _______  აშშ დოლარი.</w:t>
            </w:r>
          </w:p>
          <w:p w14:paraId="3C6D1F52" w14:textId="373F6061" w:rsidR="007E6663" w:rsidRPr="00236086" w:rsidRDefault="007E6663" w:rsidP="00236086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ru-RU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2.2.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ab/>
              <w:t>მყიდველის მიერ ფასის გადახდა მოხდება ერთიანად, (ნაღდი ან /და უნაღდო) ანგარიშსწორების წესით</w:t>
            </w:r>
            <w:r w:rsidR="00A41B5D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ru-RU"/>
              </w:rPr>
              <w:t xml:space="preserve">. </w:t>
            </w:r>
          </w:p>
          <w:p w14:paraId="523112D7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</w:p>
          <w:p w14:paraId="5B7749A1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</w:p>
          <w:p w14:paraId="238A4D3F" w14:textId="77777777" w:rsidR="007E6663" w:rsidRPr="007E6663" w:rsidRDefault="007E6663" w:rsidP="007E6663">
            <w:pPr>
              <w:spacing w:line="276" w:lineRule="auto"/>
              <w:ind w:left="0" w:hanging="2"/>
              <w:jc w:val="center"/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  <w:t>3.</w:t>
            </w:r>
            <w:r w:rsidRPr="007E6663"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  <w:tab/>
              <w:t>მხარეთა უფლებები და მოვალეობები</w:t>
            </w:r>
          </w:p>
          <w:p w14:paraId="0BC22CA7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</w:p>
          <w:p w14:paraId="3337B013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3.1.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ab/>
              <w:t>მხარეთა უფლებები განისაზღვრება მოქმედი კანონმდებლობით დადგენილი წესით.</w:t>
            </w:r>
          </w:p>
          <w:p w14:paraId="7A6AA596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3.2.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ab/>
              <w:t>გამყიდველი ვალდებულია:</w:t>
            </w:r>
          </w:p>
          <w:p w14:paraId="685F5FC7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lastRenderedPageBreak/>
              <w:t>3.2.1.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ab/>
              <w:t xml:space="preserve"> გადასცეს მყიდველს ნასყიდობის საგანთან დაკავშირებული ყველა საბუთი.</w:t>
            </w:r>
          </w:p>
          <w:p w14:paraId="1154C105" w14:textId="4427D279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3.2.</w:t>
            </w:r>
            <w:r w:rsidR="00236086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ru-RU"/>
              </w:rPr>
              <w:t>2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.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ab/>
              <w:t>ნასყიდობის საგნის მყიდველისათვის გადაცემამდე, უზრუნველყოს შეთანხმებული პირობებით მისი შენარჩუნება.</w:t>
            </w:r>
          </w:p>
          <w:p w14:paraId="7B7D95D5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3.3.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ab/>
              <w:t>მყიდველი ვალდებულია:</w:t>
            </w:r>
          </w:p>
          <w:p w14:paraId="1BEA155A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3.3.1.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ab/>
              <w:t>მიიღოს გამყიდველისგან ნასყიდობის საგანი და მასთან დაკავშირებული ყველა დოკუმენტი.</w:t>
            </w:r>
          </w:p>
          <w:p w14:paraId="7E41D2AB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3.3.2.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ab/>
              <w:t>გადაიხადოს წინამდებარე ხელშეკურლების მუხლი 2-ით გათვალისწინებული თანხები სრულყოფილად და შეთანხმებული პირობებით.</w:t>
            </w:r>
          </w:p>
          <w:p w14:paraId="3E3BD412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</w:p>
          <w:p w14:paraId="18438A63" w14:textId="77777777" w:rsidR="007E6663" w:rsidRPr="007E6663" w:rsidRDefault="007E6663" w:rsidP="007E6663">
            <w:pPr>
              <w:spacing w:line="276" w:lineRule="auto"/>
              <w:ind w:left="0" w:hanging="2"/>
              <w:jc w:val="center"/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  <w:t>4.</w:t>
            </w:r>
            <w:r w:rsidRPr="007E6663"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  <w:tab/>
              <w:t>მხარეთა პასუხიმგებლობა</w:t>
            </w:r>
          </w:p>
          <w:p w14:paraId="7220B541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</w:p>
          <w:p w14:paraId="6BD66EC7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4.1.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ab/>
              <w:t>მხარეები პასუხს აგებენ მათ მიერ ნაკისრი ვალდებულებების შეუსრულებლობის ან არაჯეროვანი შესრულებისასთვის კანონმდებლობით დადგენილი წესით.</w:t>
            </w:r>
          </w:p>
          <w:p w14:paraId="1C64C55A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4.2.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ab/>
              <w:t>მხარეები ვალდებულნი არიან წინამდებარე ხელშეკრულებიდან გამომდინარე საკუთარი ვალდებულებები და გადახდები სრულად შეასრულონ და გადაიხადონ.</w:t>
            </w:r>
          </w:p>
          <w:p w14:paraId="4E371F6B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</w:p>
          <w:p w14:paraId="03323C0E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</w:p>
          <w:p w14:paraId="39369F75" w14:textId="750EC2F8" w:rsidR="007E6663" w:rsidRPr="00594B49" w:rsidRDefault="007E6663" w:rsidP="007E6663">
            <w:pPr>
              <w:spacing w:line="276" w:lineRule="auto"/>
              <w:ind w:left="0" w:hanging="2"/>
              <w:jc w:val="center"/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  <w:t>5.</w:t>
            </w:r>
            <w:r w:rsidRPr="007E6663"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  <w:tab/>
              <w:t>დავა</w:t>
            </w:r>
            <w:r w:rsidR="00594B49"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  <w:t>თა გადაწყვეტა</w:t>
            </w:r>
          </w:p>
          <w:p w14:paraId="7F901216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5.1.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ab/>
              <w:t xml:space="preserve">მხარეთა შორის წარმოშობილი დავა წყდება ურთიერთშეთანხმებით. </w:t>
            </w:r>
          </w:p>
          <w:p w14:paraId="5512CAE1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5.2.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ab/>
              <w:t>შეთანხმების მიუღწევლობის შემთხვევაში დავას განიხილავს სასამართლო საქართველოს მოქმედი კანონმდებლობის შესაბამისად.</w:t>
            </w:r>
          </w:p>
          <w:p w14:paraId="4CFE015D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</w:p>
          <w:p w14:paraId="47872EA4" w14:textId="77777777" w:rsidR="007E6663" w:rsidRPr="007E6663" w:rsidRDefault="007E6663" w:rsidP="007E6663">
            <w:pPr>
              <w:spacing w:line="276" w:lineRule="auto"/>
              <w:ind w:left="0" w:hanging="2"/>
              <w:jc w:val="center"/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  <w:t>6.</w:t>
            </w:r>
            <w:r w:rsidRPr="007E6663"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  <w:tab/>
              <w:t>ცვლილებები და დამატებები</w:t>
            </w:r>
          </w:p>
          <w:p w14:paraId="28152BF6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6.1.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ab/>
              <w:t>წინამდებარე ხელშეკრულებაში ნებისმიერი ცვლილების ან დამატების შეტანა ხდება მხოლოდ მხარეთა წერილობითი შეთანხმების საფუძველზე.</w:t>
            </w:r>
          </w:p>
          <w:p w14:paraId="4F4442CD" w14:textId="77777777" w:rsidR="007E6663" w:rsidRDefault="007E6663" w:rsidP="007E6663">
            <w:pPr>
              <w:spacing w:line="276" w:lineRule="auto"/>
              <w:ind w:left="0" w:hanging="2"/>
              <w:jc w:val="center"/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</w:pPr>
          </w:p>
          <w:p w14:paraId="4C11B5A0" w14:textId="77777777" w:rsidR="00594B49" w:rsidRDefault="00594B49" w:rsidP="007E6663">
            <w:pPr>
              <w:spacing w:line="276" w:lineRule="auto"/>
              <w:ind w:left="0" w:hanging="2"/>
              <w:jc w:val="center"/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</w:pPr>
          </w:p>
          <w:p w14:paraId="454486B9" w14:textId="77777777" w:rsidR="00594B49" w:rsidRDefault="00594B49" w:rsidP="007E6663">
            <w:pPr>
              <w:spacing w:line="276" w:lineRule="auto"/>
              <w:ind w:left="0" w:hanging="2"/>
              <w:jc w:val="center"/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</w:pPr>
          </w:p>
          <w:p w14:paraId="72A6D789" w14:textId="77777777" w:rsidR="00594B49" w:rsidRPr="007E6663" w:rsidRDefault="00594B49" w:rsidP="007E6663">
            <w:pPr>
              <w:spacing w:line="276" w:lineRule="auto"/>
              <w:ind w:left="0" w:hanging="2"/>
              <w:jc w:val="center"/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</w:pPr>
          </w:p>
          <w:p w14:paraId="08C3826D" w14:textId="77777777" w:rsidR="007E6663" w:rsidRPr="007E6663" w:rsidRDefault="007E6663" w:rsidP="007E6663">
            <w:pPr>
              <w:spacing w:line="276" w:lineRule="auto"/>
              <w:ind w:left="0" w:hanging="2"/>
              <w:jc w:val="center"/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  <w:t>7.</w:t>
            </w:r>
            <w:r w:rsidRPr="007E6663"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  <w:tab/>
              <w:t>ხელშეკრულების მოქმედების ვადა</w:t>
            </w:r>
          </w:p>
          <w:p w14:paraId="4F6F3BCE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7.1.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ab/>
              <w:t>წინამდებარე ხელშეკრულება ძალაშია მხარეთა მიერ ხელმოწერის დღიდან და მოქმედებს ხელშეკრულებით ნაკისრი ვალდებულებების შესრულებამდე.</w:t>
            </w:r>
          </w:p>
          <w:p w14:paraId="79562E1E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</w:p>
          <w:p w14:paraId="7A341E65" w14:textId="33BD2DE1" w:rsidR="007E6663" w:rsidRPr="007E6663" w:rsidRDefault="007E6663" w:rsidP="007E6663">
            <w:pPr>
              <w:spacing w:line="276" w:lineRule="auto"/>
              <w:ind w:left="0" w:hanging="2"/>
              <w:jc w:val="center"/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  <w:t>8.</w:t>
            </w:r>
            <w:r w:rsidRPr="007E6663"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  <w:tab/>
              <w:t>ფორს-მაჟორი</w:t>
            </w:r>
          </w:p>
          <w:p w14:paraId="3C7EFF4E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8.1.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ab/>
              <w:t xml:space="preserve">  ხელშეკრულების პირობების, ან რომელიმე მათგანის მოქმედების შეჩერება ფორს–მაჟორული გარემოებების დადგომის გამო არ იქნება განხილული როგორც ხელშეკრულების პირობების შეუსრულებლობა, არასათანადოდ შესრულება ან დარღვევა და არ გამოიწვევს ზიანის ანაზღაურებას;</w:t>
            </w:r>
          </w:p>
          <w:p w14:paraId="6F151B7D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8.2.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ab/>
              <w:t xml:space="preserve">  ამ ხელშეკრულების მიზნებისათვის „ფორს–მაჟორი“ ნოშნავს მხარეებისათვის გადაულახავ და მათი კონტროლისაგან დამოუკიდებელ გარემოებებს და რომლებსაც გააჩნია წინასწარ გაუთვალისწინებელი ხასიათი. ასეთი გარემოება შეიძლება გამოწვეული იქნას ომით, სტიქიური მოვლენებით, კანონმდებლობის შეცვლით. ფორს-მაჟორული მდგომარეობის გასვლიდან სამი კალენდარული თვის ვადაში მხარეებმა უნდა აღადგინონ ხელშეკურლების პირობების შესრულება, წინააღმდეგ შემთხვევაში პირობების შეუსრულებლობა ჩაითვცელაბა მხარის მიერ ვალდებულების  დარღვევად.</w:t>
            </w:r>
          </w:p>
          <w:p w14:paraId="22D54E69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</w:p>
          <w:p w14:paraId="17CC878B" w14:textId="7B95DAB0" w:rsidR="007E6663" w:rsidRPr="007E6663" w:rsidRDefault="007E6663" w:rsidP="007E6663">
            <w:pPr>
              <w:spacing w:line="276" w:lineRule="auto"/>
              <w:ind w:left="0" w:hanging="2"/>
              <w:jc w:val="center"/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  <w:t>9.</w:t>
            </w:r>
            <w:r w:rsidRPr="007E6663"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  <w:tab/>
              <w:t>დასკვნითი დებულებები</w:t>
            </w:r>
          </w:p>
          <w:p w14:paraId="1C78A029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</w:p>
          <w:p w14:paraId="5AA5155E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9.1.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ab/>
              <w:t>წინამდებარე ხელშეკრულების  საჯარო რეესტრში რეგისტრაციისთანავე, წყდება ყველა სახის ზეპირი თუ წერილობითი შეთანხმება/ხელშეკურლება გამყიდველის მიერ დადებული ნასყიობის საგანთან დაკავშირებით.</w:t>
            </w:r>
          </w:p>
          <w:p w14:paraId="0A319423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9.2.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ab/>
              <w:t>მხარის მიერ ამ ხელშეკრულებით გათვალისწინებული რომელიმე უფლების გამოუყენებლობა არ ნიშნავს ამ უფლების უარყოფას.</w:t>
            </w:r>
          </w:p>
          <w:p w14:paraId="2B0CC627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lastRenderedPageBreak/>
              <w:t>9.3.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ab/>
              <w:t>თუ წინამდებარე ხელშეკრულების რომელიმე პირობა გახდა ბათილი, ეს არ გამოიწვევს მთელი ხელშეკრულების ან მისი სხვაპირობების ბათილობას. ბათილი პირობის ნაცვლად მოქმედებს წესი რომლითაც უფრო ადვილად მიიღწევა ამ პირობით დასახული მიზანი.</w:t>
            </w:r>
          </w:p>
          <w:p w14:paraId="241A8BEE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9.4.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ab/>
              <w:t>მხარეები ვადასტურებთ, რომ წინამდებარე ხელშეკრულება დადებულია გონივრული განსჯის შედეგად და მასზე ხელმომწერ პირებს აქვთ სათანადო უფლებამოსილება.</w:t>
            </w:r>
          </w:p>
          <w:p w14:paraId="2976E10F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9.5.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ab/>
              <w:t>წინამდებარე ხელშეკრულება შეიცავს მხარეებს შორის არსებულ ყველა წინასწარ შეთანხმებას. ყოველი დამატება, ცვლილება ან შესწორება მოკლებულია იურიდიულ ძალას, თუ არ არის შედგენილი წერილობითი ფორმით და ხელმოწერილი ორივე მხარის მიერ.</w:t>
            </w:r>
          </w:p>
          <w:p w14:paraId="50A4CDBF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9.6.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ab/>
              <w:t>წინამდებარე ხელშეკრულება განიმარტება და რეგულირდება საქართველოს კანონმდებლობის შესაბამისად.</w:t>
            </w:r>
          </w:p>
          <w:p w14:paraId="5D75F54C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9.7.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ab/>
              <w:t>ნასყიდობასთან დაკავშირებული ის ურთიერთობები, რომლებიც არ რეგულირდება წინამდებარე ხელშეკრულებით, დარეგულირდება საქართველოს მოქმედი კანონმდებლობის შესაბამისად.</w:t>
            </w:r>
          </w:p>
          <w:p w14:paraId="11504771" w14:textId="3966B2A4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9.8.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ab/>
              <w:t xml:space="preserve">ხელშეკრულება შედგენილია ქართულ </w:t>
            </w:r>
            <w:r w:rsidR="00594B49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 xml:space="preserve">და რუსულ </w:t>
            </w: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 xml:space="preserve">ენაზე სამ ეგზემპლარად. თითეულ მხარეს გადაეცა თითო ეგზემპლარი ხოლო ერთი ეგზემპლარი, კანონმდებლობის ან რომელიმე მხარის მოთხოვნის შემთხვევაში, რეგისტრაციის მიზნით წარედგინება  საჯარო რეესტრის ეროვნულ სააგენტოს. </w:t>
            </w:r>
          </w:p>
          <w:p w14:paraId="4FD183EE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</w:p>
          <w:p w14:paraId="33BF1F0C" w14:textId="6C2DC53E" w:rsidR="007E6663" w:rsidRPr="007E6663" w:rsidRDefault="007E6663" w:rsidP="007E6663">
            <w:pPr>
              <w:spacing w:line="276" w:lineRule="auto"/>
              <w:ind w:left="0" w:hanging="2"/>
              <w:jc w:val="center"/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  <w:t>10.</w:t>
            </w:r>
            <w:r w:rsidRPr="007E6663"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  <w:tab/>
              <w:t>მხარეთა ხელმოწერები</w:t>
            </w:r>
          </w:p>
          <w:p w14:paraId="4616E42E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</w:p>
          <w:p w14:paraId="75EC0855" w14:textId="77777777" w:rsidR="007E6663" w:rsidRPr="00594B49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</w:pPr>
            <w:r w:rsidRPr="00594B49"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  <w:t>გამყიდველი</w:t>
            </w:r>
            <w:r w:rsidRPr="00594B49"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  <w:tab/>
            </w:r>
          </w:p>
          <w:p w14:paraId="14B7D38E" w14:textId="0BA7F8DF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 xml:space="preserve">ფ.პ. </w:t>
            </w:r>
          </w:p>
          <w:p w14:paraId="04624A2E" w14:textId="66EB2B88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 xml:space="preserve">პ.ნ. </w:t>
            </w:r>
          </w:p>
          <w:p w14:paraId="6B08C99F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</w:p>
          <w:p w14:paraId="684CBA39" w14:textId="49B0F794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______________________</w:t>
            </w:r>
          </w:p>
          <w:p w14:paraId="77007149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</w:p>
          <w:p w14:paraId="776739CC" w14:textId="44E457CB" w:rsidR="007E6663" w:rsidRPr="00594B49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</w:pPr>
            <w:r w:rsidRPr="00594B49"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  <w:lastRenderedPageBreak/>
              <w:t>მყ</w:t>
            </w:r>
            <w:r w:rsidR="00594B49" w:rsidRPr="00594B49"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  <w:t>ი</w:t>
            </w:r>
            <w:r w:rsidRPr="00594B49">
              <w:rPr>
                <w:rFonts w:ascii="Sylfaen" w:eastAsia="Merriweather" w:hAnsi="Sylfaen" w:cs="Merriweather"/>
                <w:b/>
                <w:bCs/>
                <w:noProof/>
                <w:color w:val="000000"/>
                <w:sz w:val="20"/>
                <w:szCs w:val="20"/>
                <w:lang w:val="ka-GE"/>
              </w:rPr>
              <w:t xml:space="preserve">დველი </w:t>
            </w:r>
          </w:p>
          <w:p w14:paraId="48E12E5C" w14:textId="34E0ECAC" w:rsidR="007E6663" w:rsidRPr="007E6663" w:rsidRDefault="007E6663" w:rsidP="007E6663">
            <w:pPr>
              <w:spacing w:line="276" w:lineRule="auto"/>
              <w:ind w:leftChars="0" w:left="0" w:firstLineChars="0" w:firstLine="0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შპს</w:t>
            </w:r>
          </w:p>
          <w:p w14:paraId="599471E3" w14:textId="26B4E908" w:rsidR="007E6663" w:rsidRPr="007E6663" w:rsidRDefault="007E6663" w:rsidP="007E6663">
            <w:pPr>
              <w:spacing w:line="276" w:lineRule="auto"/>
              <w:ind w:leftChars="0" w:left="0" w:firstLineChars="0" w:firstLine="0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 xml:space="preserve">ს.ნ. </w:t>
            </w:r>
          </w:p>
          <w:p w14:paraId="4B8F926F" w14:textId="342252B1" w:rsidR="007E6663" w:rsidRPr="007E6663" w:rsidRDefault="007E6663" w:rsidP="007E6663">
            <w:pPr>
              <w:spacing w:line="276" w:lineRule="auto"/>
              <w:ind w:leftChars="0" w:left="0" w:firstLineChars="0" w:firstLine="0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 xml:space="preserve">დირექტორი </w:t>
            </w:r>
          </w:p>
          <w:p w14:paraId="41E0727C" w14:textId="77777777" w:rsidR="007E6663" w:rsidRPr="007E6663" w:rsidRDefault="007E6663" w:rsidP="007E6663">
            <w:pPr>
              <w:spacing w:line="276" w:lineRule="auto"/>
              <w:ind w:leftChars="0" w:left="0" w:firstLineChars="0" w:firstLine="0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</w:p>
          <w:p w14:paraId="1D6AD5F5" w14:textId="692D242E" w:rsidR="007E6663" w:rsidRPr="007E6663" w:rsidRDefault="007E6663" w:rsidP="007E6663">
            <w:pPr>
              <w:spacing w:line="276" w:lineRule="auto"/>
              <w:ind w:leftChars="0" w:left="0" w:firstLineChars="0" w:firstLine="0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  <w:r w:rsidRPr="007E6663"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  <w:t>_____________________</w:t>
            </w:r>
          </w:p>
          <w:p w14:paraId="6BB37B3D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</w:p>
          <w:p w14:paraId="0F6F889C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</w:p>
          <w:p w14:paraId="3311FF7F" w14:textId="77777777" w:rsidR="007E6663" w:rsidRPr="007E6663" w:rsidRDefault="007E6663" w:rsidP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</w:p>
          <w:p w14:paraId="00000084" w14:textId="77777777" w:rsidR="007E6663" w:rsidRPr="007E6663" w:rsidRDefault="007E6663">
            <w:pPr>
              <w:spacing w:line="276" w:lineRule="auto"/>
              <w:ind w:left="0" w:hanging="2"/>
              <w:rPr>
                <w:rFonts w:ascii="Sylfaen" w:eastAsia="Merriweather" w:hAnsi="Sylfaen" w:cs="Merriweather"/>
                <w:noProof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2EA9" w14:textId="77777777" w:rsidR="007E6663" w:rsidRDefault="007E6663" w:rsidP="007E6663">
            <w:pPr>
              <w:pStyle w:val="Title"/>
              <w:spacing w:line="276" w:lineRule="auto"/>
              <w:ind w:left="0" w:hanging="2"/>
              <w:rPr>
                <w:rFonts w:ascii="Sylfaen" w:eastAsia="Merriweather" w:hAnsi="Sylfaen" w:cs="Merriweather"/>
                <w:bCs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526C0EE6" w14:textId="3A464879" w:rsidR="007E6663" w:rsidRPr="007E6663" w:rsidRDefault="007E6663" w:rsidP="007E6663">
            <w:pPr>
              <w:pStyle w:val="Title"/>
              <w:spacing w:line="276" w:lineRule="auto"/>
              <w:ind w:left="0" w:hanging="2"/>
              <w:rPr>
                <w:rFonts w:ascii="Sylfaen" w:eastAsia="Merriweather" w:hAnsi="Sylfaen" w:cs="Merriweather"/>
                <w:bCs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Cs w:val="0"/>
                <w:noProof/>
                <w:color w:val="000000"/>
                <w:sz w:val="20"/>
                <w:szCs w:val="20"/>
                <w:u w:val="none"/>
                <w:lang w:val="ka-GE"/>
              </w:rPr>
              <w:t>Договор купли-продажи недвижимости</w:t>
            </w:r>
          </w:p>
          <w:p w14:paraId="16846453" w14:textId="77777777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                  </w:t>
            </w:r>
          </w:p>
          <w:p w14:paraId="33C33E31" w14:textId="3BB923C3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</w:pPr>
            <w:r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г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.Тбилис</w:t>
            </w:r>
            <w:r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и</w:t>
            </w:r>
          </w:p>
          <w:p w14:paraId="700984AA" w14:textId="41479199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 __ / __ / 202</w:t>
            </w:r>
            <w:r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_</w:t>
            </w:r>
            <w:r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г.</w:t>
            </w:r>
          </w:p>
          <w:p w14:paraId="383356A9" w14:textId="77777777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24905043" w14:textId="26B4B99A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С одной стороны </w:t>
            </w:r>
            <w:r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 xml:space="preserve">ФЛ 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 (</w:t>
            </w:r>
            <w:r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л.н.)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 далее именуемый "продавец", а с другой стороны </w:t>
            </w:r>
            <w:r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en-US"/>
              </w:rPr>
              <w:t>LLC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 xml:space="preserve"> (</w:t>
            </w:r>
            <w:r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ин)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 </w:t>
            </w:r>
            <w:r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п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редставленный в</w:t>
            </w:r>
            <w:r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 xml:space="preserve"> лице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 его</w:t>
            </w:r>
            <w:r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 xml:space="preserve"> директора __________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, именуемый в дальнейшем "покупатель", заключаем настоящ</w:t>
            </w:r>
            <w:r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ий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 </w:t>
            </w:r>
            <w:r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договор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 следующим образом:</w:t>
            </w:r>
          </w:p>
          <w:p w14:paraId="4F63DD07" w14:textId="77777777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45232258" w14:textId="77777777" w:rsidR="007E6663" w:rsidRPr="007E6663" w:rsidRDefault="007E6663" w:rsidP="007E6663">
            <w:pPr>
              <w:pStyle w:val="Title"/>
              <w:spacing w:line="276" w:lineRule="auto"/>
              <w:ind w:left="0" w:hanging="2"/>
              <w:rPr>
                <w:rFonts w:ascii="Sylfaen" w:eastAsia="Merriweather" w:hAnsi="Sylfaen" w:cs="Merriweather"/>
                <w:bCs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Cs w:val="0"/>
                <w:noProof/>
                <w:color w:val="000000"/>
                <w:sz w:val="20"/>
                <w:szCs w:val="20"/>
                <w:u w:val="none"/>
                <w:lang w:val="ka-GE"/>
              </w:rPr>
              <w:t>1. Предмет договора</w:t>
            </w:r>
          </w:p>
          <w:p w14:paraId="6FE96AC6" w14:textId="77777777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68B221D7" w14:textId="250FDDC2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1.1. Предметом договора купли-продажи явля</w:t>
            </w:r>
            <w:r w:rsidR="00A41B5D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е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тся принадлежащие продавцу земельн</w:t>
            </w:r>
            <w:r w:rsidR="00A41B5D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ой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 участ</w:t>
            </w:r>
            <w:r w:rsidR="00A41B5D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ок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 </w:t>
            </w:r>
            <w:r w:rsidR="000A11D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не</w:t>
            </w:r>
            <w:bookmarkStart w:id="0" w:name="_GoBack"/>
            <w:bookmarkEnd w:id="0"/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сельскохозяйственного назначения, расположенн</w:t>
            </w:r>
            <w:r w:rsidR="00A41B5D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ого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 по следующему адресу: _ _ _ _ _ _ _ _ </w:t>
            </w:r>
            <w:r w:rsidR="00A41B5D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к.к.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 ___ (далее - предмет покупки).</w:t>
            </w:r>
          </w:p>
          <w:p w14:paraId="14C93550" w14:textId="02151DE8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1.2</w:t>
            </w:r>
            <w:r w:rsidR="00A41B5D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 xml:space="preserve"> Реквизиты предмета покупки </w:t>
            </w:r>
          </w:p>
          <w:p w14:paraId="060EE960" w14:textId="77777777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* Общая площадь - кв.м; </w:t>
            </w:r>
          </w:p>
          <w:p w14:paraId="051BBAE8" w14:textId="77777777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* Назначение - сельскохозяйственное;</w:t>
            </w:r>
          </w:p>
          <w:p w14:paraId="13DDFE25" w14:textId="77777777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ab/>
            </w:r>
          </w:p>
          <w:p w14:paraId="466B9D32" w14:textId="41726E5A" w:rsidR="007E6663" w:rsidRPr="00A41B5D" w:rsidRDefault="007E6663" w:rsidP="00A41B5D">
            <w:pPr>
              <w:pStyle w:val="Title"/>
              <w:spacing w:line="276" w:lineRule="auto"/>
              <w:ind w:left="0" w:hanging="2"/>
              <w:rPr>
                <w:rFonts w:ascii="Sylfaen" w:eastAsia="Merriweather" w:hAnsi="Sylfaen" w:cs="Merriweather"/>
                <w:bCs w:val="0"/>
                <w:noProof/>
                <w:color w:val="000000"/>
                <w:sz w:val="20"/>
                <w:szCs w:val="20"/>
                <w:u w:val="none"/>
                <w:lang w:val="ru-RU"/>
              </w:rPr>
            </w:pPr>
            <w:r w:rsidRPr="00A41B5D">
              <w:rPr>
                <w:rFonts w:ascii="Sylfaen" w:eastAsia="Merriweather" w:hAnsi="Sylfaen" w:cs="Merriweather"/>
                <w:bCs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2. Цена </w:t>
            </w:r>
            <w:r w:rsidR="00A41B5D">
              <w:rPr>
                <w:rFonts w:ascii="Sylfaen" w:eastAsia="Merriweather" w:hAnsi="Sylfaen" w:cs="Merriweather"/>
                <w:bCs w:val="0"/>
                <w:noProof/>
                <w:color w:val="000000"/>
                <w:sz w:val="20"/>
                <w:szCs w:val="20"/>
                <w:u w:val="none"/>
                <w:lang w:val="ru-RU"/>
              </w:rPr>
              <w:t>договора</w:t>
            </w:r>
            <w:r w:rsidRPr="00A41B5D">
              <w:rPr>
                <w:rFonts w:ascii="Sylfaen" w:eastAsia="Merriweather" w:hAnsi="Sylfaen" w:cs="Merriweather"/>
                <w:bCs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 и порядок </w:t>
            </w:r>
            <w:r w:rsidR="00A41B5D">
              <w:rPr>
                <w:rFonts w:ascii="Sylfaen" w:eastAsia="Merriweather" w:hAnsi="Sylfaen" w:cs="Merriweather"/>
                <w:bCs w:val="0"/>
                <w:noProof/>
                <w:color w:val="000000"/>
                <w:sz w:val="20"/>
                <w:szCs w:val="20"/>
                <w:u w:val="none"/>
                <w:lang w:val="ru-RU"/>
              </w:rPr>
              <w:t>оплаты</w:t>
            </w:r>
          </w:p>
          <w:p w14:paraId="297A5325" w14:textId="77777777" w:rsid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7B60EAE2" w14:textId="77777777" w:rsidR="00236086" w:rsidRPr="007E6663" w:rsidRDefault="00236086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54D46CF6" w14:textId="7382D2A4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2.1. Стоимость предмета покупки, определенная настоящим </w:t>
            </w:r>
            <w:r w:rsidR="00A41B5D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договором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, составляет _ _ _ _ _ _ _ долларов США.</w:t>
            </w:r>
          </w:p>
          <w:p w14:paraId="7464EDE2" w14:textId="299CB09B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2.2. </w:t>
            </w:r>
            <w:r w:rsidR="00236086" w:rsidRPr="00236086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Покупатель оплачивает стоимость </w:t>
            </w:r>
            <w:r w:rsidR="00236086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полностью</w:t>
            </w:r>
            <w:r w:rsidR="00236086" w:rsidRPr="00236086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 (наличными и/или безналичным расчетом).</w:t>
            </w:r>
          </w:p>
          <w:p w14:paraId="707CF2A2" w14:textId="77777777" w:rsidR="00236086" w:rsidRDefault="00236086" w:rsidP="00236086">
            <w:pPr>
              <w:pStyle w:val="Title"/>
              <w:spacing w:line="276" w:lineRule="auto"/>
              <w:ind w:leftChars="0" w:left="0" w:firstLineChars="0" w:firstLine="0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1E71DD36" w14:textId="77777777" w:rsidR="00236086" w:rsidRPr="000A11D3" w:rsidRDefault="00236086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</w:pPr>
          </w:p>
          <w:p w14:paraId="09B2704B" w14:textId="77777777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1D8A9556" w14:textId="77777777" w:rsidR="007E6663" w:rsidRPr="00236086" w:rsidRDefault="007E6663" w:rsidP="00236086">
            <w:pPr>
              <w:pStyle w:val="Title"/>
              <w:spacing w:line="276" w:lineRule="auto"/>
              <w:ind w:left="0" w:hanging="2"/>
              <w:rPr>
                <w:rFonts w:ascii="Sylfaen" w:eastAsia="Merriweather" w:hAnsi="Sylfaen" w:cs="Merriweather"/>
                <w:bCs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236086">
              <w:rPr>
                <w:rFonts w:ascii="Sylfaen" w:eastAsia="Merriweather" w:hAnsi="Sylfaen" w:cs="Merriweather"/>
                <w:bCs w:val="0"/>
                <w:noProof/>
                <w:color w:val="000000"/>
                <w:sz w:val="20"/>
                <w:szCs w:val="20"/>
                <w:u w:val="none"/>
                <w:lang w:val="ka-GE"/>
              </w:rPr>
              <w:t>3. Права и обязанности сторон</w:t>
            </w:r>
          </w:p>
          <w:p w14:paraId="688FBE89" w14:textId="77777777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6D8D73BF" w14:textId="77777777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3.1. Права сторон определяются в порядке, установленном действующим законодательством.</w:t>
            </w:r>
          </w:p>
          <w:p w14:paraId="669E4864" w14:textId="77777777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3.2. Продавец обязан:</w:t>
            </w:r>
          </w:p>
          <w:p w14:paraId="614C14A5" w14:textId="4C63D902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lastRenderedPageBreak/>
              <w:t xml:space="preserve">3.2.1. Передать покупателю все документы, связанные с </w:t>
            </w:r>
            <w:r w:rsidR="00236086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предметом покупки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.</w:t>
            </w:r>
          </w:p>
          <w:p w14:paraId="08BDF2D7" w14:textId="17D6B9B6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3.2.</w:t>
            </w:r>
            <w:r w:rsidR="00236086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2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. Перед передачей приобретенного товара покупателю обеспеч</w:t>
            </w:r>
            <w:r w:rsidR="00236086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ить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 его сохранность в соответствии с согласованными условиями.</w:t>
            </w:r>
          </w:p>
          <w:p w14:paraId="7A19C744" w14:textId="77777777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3.3. Покупатель обязан:</w:t>
            </w:r>
          </w:p>
          <w:p w14:paraId="49FE7F80" w14:textId="77777777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3.3.1. Забрать у продавца предмет покупки и все сопутствующие документы.</w:t>
            </w:r>
          </w:p>
          <w:p w14:paraId="436E3ED2" w14:textId="234FC86B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3.3.2. Оплатить сумм</w:t>
            </w:r>
            <w:r w:rsidR="00594B49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у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, предусмотренн</w:t>
            </w:r>
            <w:r w:rsidR="00594B49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ую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 статьей 2 настоящего </w:t>
            </w:r>
            <w:r w:rsidR="00594B49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договора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, в полном объеме и на согласованных условиях.</w:t>
            </w:r>
          </w:p>
          <w:p w14:paraId="776CD8A6" w14:textId="77777777" w:rsid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16365D06" w14:textId="77777777" w:rsidR="00594B49" w:rsidRDefault="00594B49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6E044C15" w14:textId="77777777" w:rsidR="00594B49" w:rsidRPr="007E6663" w:rsidRDefault="00594B49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25C05AC2" w14:textId="77777777" w:rsidR="007E6663" w:rsidRPr="00594B49" w:rsidRDefault="007E6663" w:rsidP="00594B49">
            <w:pPr>
              <w:pStyle w:val="Title"/>
              <w:spacing w:line="276" w:lineRule="auto"/>
              <w:ind w:left="0" w:hanging="2"/>
              <w:rPr>
                <w:rFonts w:ascii="Sylfaen" w:eastAsia="Merriweather" w:hAnsi="Sylfaen" w:cs="Merriweather"/>
                <w:bCs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594B49">
              <w:rPr>
                <w:rFonts w:ascii="Sylfaen" w:eastAsia="Merriweather" w:hAnsi="Sylfaen" w:cs="Merriweather"/>
                <w:bCs w:val="0"/>
                <w:noProof/>
                <w:color w:val="000000"/>
                <w:sz w:val="20"/>
                <w:szCs w:val="20"/>
                <w:u w:val="none"/>
                <w:lang w:val="ka-GE"/>
              </w:rPr>
              <w:t>4. Ответственность сторон</w:t>
            </w:r>
          </w:p>
          <w:p w14:paraId="5F668118" w14:textId="77777777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7A734D88" w14:textId="77777777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4.1. Стороны несут ответственность за неисполнение или ненадлежащее исполнение своих обязательств в соответствии с законодательством.</w:t>
            </w:r>
          </w:p>
          <w:p w14:paraId="3472561D" w14:textId="1F1686C9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4.2. Стороны обязаны выполнять и оплачивать свои обязательства и платежи по настоящему </w:t>
            </w:r>
            <w:r w:rsidR="00594B49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договору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 в полном объеме.</w:t>
            </w:r>
          </w:p>
          <w:p w14:paraId="5ABBFFAF" w14:textId="77777777" w:rsidR="00594B49" w:rsidRDefault="00594B49" w:rsidP="00594B49">
            <w:pPr>
              <w:pStyle w:val="Title"/>
              <w:spacing w:line="276" w:lineRule="auto"/>
              <w:ind w:leftChars="0" w:left="0" w:firstLineChars="0" w:firstLine="0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01F0F611" w14:textId="77777777" w:rsidR="00594B49" w:rsidRDefault="00594B49" w:rsidP="00594B49">
            <w:pPr>
              <w:pStyle w:val="Title"/>
              <w:spacing w:line="276" w:lineRule="auto"/>
              <w:ind w:leftChars="0" w:left="0" w:firstLineChars="0" w:firstLine="0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10A83F0B" w14:textId="77777777" w:rsidR="00594B49" w:rsidRPr="007E6663" w:rsidRDefault="00594B49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5A2A7E5F" w14:textId="77777777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2B3EE21F" w14:textId="610C29F0" w:rsidR="007E6663" w:rsidRPr="00594B49" w:rsidRDefault="007E6663" w:rsidP="00594B49">
            <w:pPr>
              <w:pStyle w:val="Title"/>
              <w:spacing w:line="276" w:lineRule="auto"/>
              <w:ind w:left="0" w:hanging="2"/>
              <w:rPr>
                <w:rFonts w:ascii="Sylfaen" w:eastAsia="Merriweather" w:hAnsi="Sylfaen" w:cs="Merriweather"/>
                <w:bCs w:val="0"/>
                <w:noProof/>
                <w:color w:val="000000"/>
                <w:sz w:val="20"/>
                <w:szCs w:val="20"/>
                <w:u w:val="none"/>
                <w:lang w:val="ru-RU"/>
              </w:rPr>
            </w:pPr>
            <w:r w:rsidRPr="00594B49">
              <w:rPr>
                <w:rFonts w:ascii="Sylfaen" w:eastAsia="Merriweather" w:hAnsi="Sylfaen" w:cs="Merriweather"/>
                <w:bCs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5. </w:t>
            </w:r>
            <w:r w:rsidR="00594B49">
              <w:rPr>
                <w:rFonts w:ascii="Sylfaen" w:eastAsia="Merriweather" w:hAnsi="Sylfaen" w:cs="Merriweather"/>
                <w:bCs w:val="0"/>
                <w:noProof/>
                <w:color w:val="000000"/>
                <w:sz w:val="20"/>
                <w:szCs w:val="20"/>
                <w:u w:val="none"/>
                <w:lang w:val="ru-RU"/>
              </w:rPr>
              <w:t>Решение споров</w:t>
            </w:r>
          </w:p>
          <w:p w14:paraId="26759069" w14:textId="77777777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5.1. Споры, возникающие между сторонами, разрешаются по взаимному согласию. </w:t>
            </w:r>
          </w:p>
          <w:p w14:paraId="0731DB1F" w14:textId="77777777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5.2. В случае недостижения соглашения спор будет рассмотрен судом в соответствии с действующим законодательством Грузии.</w:t>
            </w:r>
          </w:p>
          <w:p w14:paraId="1EAFF8F9" w14:textId="77777777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5FEF3196" w14:textId="77777777" w:rsidR="007E6663" w:rsidRPr="00594B49" w:rsidRDefault="007E6663" w:rsidP="00594B49">
            <w:pPr>
              <w:pStyle w:val="Title"/>
              <w:spacing w:line="276" w:lineRule="auto"/>
              <w:ind w:left="0" w:hanging="2"/>
              <w:rPr>
                <w:rFonts w:ascii="Sylfaen" w:eastAsia="Merriweather" w:hAnsi="Sylfaen" w:cs="Merriweather"/>
                <w:bCs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594B49">
              <w:rPr>
                <w:rFonts w:ascii="Sylfaen" w:eastAsia="Merriweather" w:hAnsi="Sylfaen" w:cs="Merriweather"/>
                <w:bCs w:val="0"/>
                <w:noProof/>
                <w:color w:val="000000"/>
                <w:sz w:val="20"/>
                <w:szCs w:val="20"/>
                <w:u w:val="none"/>
                <w:lang w:val="ka-GE"/>
              </w:rPr>
              <w:t>6. Изменения и дополнения</w:t>
            </w:r>
          </w:p>
          <w:p w14:paraId="764E2C1E" w14:textId="47126CB8" w:rsid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6.1. Любые изменения или дополнения к настоящему </w:t>
            </w:r>
            <w:r w:rsidR="00594B49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Договору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 вносятся только на основании письменного соглашения сторон.</w:t>
            </w:r>
          </w:p>
          <w:p w14:paraId="7486EDF1" w14:textId="77777777" w:rsidR="00594B49" w:rsidRDefault="00594B49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31D4177C" w14:textId="77777777" w:rsidR="00594B49" w:rsidRDefault="00594B49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79080DD4" w14:textId="77777777" w:rsidR="00594B49" w:rsidRDefault="00594B49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0BA83642" w14:textId="77777777" w:rsidR="00594B49" w:rsidRPr="007E6663" w:rsidRDefault="00594B49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2FFF78EE" w14:textId="77777777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76CF0A04" w14:textId="77777777" w:rsidR="007E6663" w:rsidRPr="00594B49" w:rsidRDefault="007E6663" w:rsidP="00594B49">
            <w:pPr>
              <w:pStyle w:val="Title"/>
              <w:spacing w:line="276" w:lineRule="auto"/>
              <w:ind w:left="0" w:hanging="2"/>
              <w:rPr>
                <w:rFonts w:ascii="Sylfaen" w:eastAsia="Merriweather" w:hAnsi="Sylfaen" w:cs="Merriweather"/>
                <w:bCs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594B49">
              <w:rPr>
                <w:rFonts w:ascii="Sylfaen" w:eastAsia="Merriweather" w:hAnsi="Sylfaen" w:cs="Merriweather"/>
                <w:bCs w:val="0"/>
                <w:noProof/>
                <w:color w:val="000000"/>
                <w:sz w:val="20"/>
                <w:szCs w:val="20"/>
                <w:u w:val="none"/>
                <w:lang w:val="ka-GE"/>
              </w:rPr>
              <w:t>7. Срок действия договора</w:t>
            </w:r>
          </w:p>
          <w:p w14:paraId="7FC02732" w14:textId="2AD4AEAC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7.1. Настоящ</w:t>
            </w:r>
            <w:r w:rsidR="00594B49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 xml:space="preserve">ий договор 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вступает в силу с даты подписания сторонами и действует до исполнения обязательств по </w:t>
            </w:r>
            <w:r w:rsidR="00594B49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договору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.</w:t>
            </w:r>
          </w:p>
          <w:p w14:paraId="09ACB12A" w14:textId="77777777" w:rsid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2A9EE7F9" w14:textId="77777777" w:rsidR="00594B49" w:rsidRPr="007E6663" w:rsidRDefault="00594B49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41153F72" w14:textId="77777777" w:rsidR="007E6663" w:rsidRPr="00594B49" w:rsidRDefault="007E6663" w:rsidP="00594B49">
            <w:pPr>
              <w:pStyle w:val="Title"/>
              <w:spacing w:line="276" w:lineRule="auto"/>
              <w:ind w:left="0" w:hanging="2"/>
              <w:rPr>
                <w:rFonts w:ascii="Sylfaen" w:eastAsia="Merriweather" w:hAnsi="Sylfaen" w:cs="Merriweather"/>
                <w:bCs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594B49">
              <w:rPr>
                <w:rFonts w:ascii="Sylfaen" w:eastAsia="Merriweather" w:hAnsi="Sylfaen" w:cs="Merriweather"/>
                <w:bCs w:val="0"/>
                <w:noProof/>
                <w:color w:val="000000"/>
                <w:sz w:val="20"/>
                <w:szCs w:val="20"/>
                <w:u w:val="none"/>
                <w:lang w:val="ka-GE"/>
              </w:rPr>
              <w:t>8. Форс-мажор</w:t>
            </w:r>
          </w:p>
          <w:p w14:paraId="672FD22D" w14:textId="77777777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8.1. Приостановление действия условий договора или любого из них в связи с наступлением обстоятельств непреодолимой силы не будет рассматриваться как несоблюдение, ненадлежащее исполнение или нарушение условий договора и не приведет к возмещению ущерба;</w:t>
            </w:r>
          </w:p>
          <w:p w14:paraId="309EF96A" w14:textId="77777777" w:rsid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8.2. Для целей настоящего соглашения "форс-мажорные обстоятельства" представляют собой непреодолимые и независимые обстоятельства для сторон, которые носят предвзятый характер. Такое обстоятельство может быть вызвано войной, стихийными бедствиями, изменениями в законодательстве. В течение трех календарных месяцев после истечения срока действия форс-мажорных обстоятельств стороны должны восстановить выполнение условий договора, в противном случае несоблюдение условий будет рассматриваться стороной как нарушение обязательства.</w:t>
            </w:r>
          </w:p>
          <w:p w14:paraId="0D748673" w14:textId="77777777" w:rsidR="00594B49" w:rsidRDefault="00594B49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7A3FDCBC" w14:textId="77777777" w:rsidR="00594B49" w:rsidRDefault="00594B49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5BCAD135" w14:textId="77777777" w:rsidR="00594B49" w:rsidRPr="007E6663" w:rsidRDefault="00594B49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5DD33504" w14:textId="77777777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0AA5CEAC" w14:textId="77777777" w:rsidR="007E6663" w:rsidRPr="00594B49" w:rsidRDefault="007E6663" w:rsidP="00594B49">
            <w:pPr>
              <w:pStyle w:val="Title"/>
              <w:spacing w:line="276" w:lineRule="auto"/>
              <w:ind w:left="0" w:hanging="2"/>
              <w:rPr>
                <w:rFonts w:ascii="Sylfaen" w:eastAsia="Merriweather" w:hAnsi="Sylfaen" w:cs="Merriweather"/>
                <w:bCs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594B49">
              <w:rPr>
                <w:rFonts w:ascii="Sylfaen" w:eastAsia="Merriweather" w:hAnsi="Sylfaen" w:cs="Merriweather"/>
                <w:bCs w:val="0"/>
                <w:noProof/>
                <w:color w:val="000000"/>
                <w:sz w:val="20"/>
                <w:szCs w:val="20"/>
                <w:u w:val="none"/>
                <w:lang w:val="ka-GE"/>
              </w:rPr>
              <w:t>9. Заключительные положения</w:t>
            </w:r>
          </w:p>
          <w:p w14:paraId="15F64566" w14:textId="77777777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23D11447" w14:textId="30AF756D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9.1. После регистрации настоящего </w:t>
            </w:r>
            <w:r w:rsidR="00594B49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договора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 в публичном реестре все виды устных или письменных соглашений/договоренностей относительно предмета покупки, заключенных продавцом, прекращаются.</w:t>
            </w:r>
          </w:p>
          <w:p w14:paraId="2703A071" w14:textId="198D3FF1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9.2. Неисполнение стороной какого-либо из прав, предусмотренных настоящим </w:t>
            </w:r>
            <w:r w:rsidR="00594B49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Договором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, не означает отказа в этом праве.</w:t>
            </w:r>
          </w:p>
          <w:p w14:paraId="512ECED0" w14:textId="4158CC6A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9.3. Если какое-либо из условий настоящего </w:t>
            </w:r>
            <w:r w:rsidR="00594B49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договора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 утратило силу, это не приведет к признанию недействительным всего договора или других его 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lastRenderedPageBreak/>
              <w:t>условий. Вместо недопустимого условия применяется правило, облегчающее достижение цели, поставленной этим условием.</w:t>
            </w:r>
          </w:p>
          <w:p w14:paraId="0BC0F182" w14:textId="6B57ACEC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9.4. Стороны подтверждают, что настоящ</w:t>
            </w:r>
            <w:r w:rsidR="00594B49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 xml:space="preserve">ий договор 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заключено в результате разумного суждения и подписанты обладают надлежащими полномочиями.</w:t>
            </w:r>
          </w:p>
          <w:p w14:paraId="03FDC9F1" w14:textId="1C8870C1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9.5. Настоящ</w:t>
            </w:r>
            <w:r w:rsidR="00594B49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ий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 </w:t>
            </w:r>
            <w:r w:rsidR="00594B49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договор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 содержит все предыдущие договоренности между сторонами. Каждое дополнение, поправка или дополнительнось не имеют юридической силы, если они не составлены в письменной форме и не подписаны обеими сторонами.</w:t>
            </w:r>
          </w:p>
          <w:p w14:paraId="3A38E17E" w14:textId="1F4FA2A4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9.6. Настоящ</w:t>
            </w:r>
            <w:r w:rsidR="00594B49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ий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 </w:t>
            </w:r>
            <w:r w:rsidR="00594B49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Договор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 толкуется и регулируется в соответствии с законодательством Грузии.</w:t>
            </w:r>
          </w:p>
          <w:p w14:paraId="332F686E" w14:textId="52CB961B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9.7. Те отношения купли-продажи, которые не регулируются настоящим </w:t>
            </w:r>
            <w:r w:rsidR="00594B49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Договором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, регулируются в соответствии с действующим законодательством Грузии.</w:t>
            </w:r>
          </w:p>
          <w:p w14:paraId="3CC60CA4" w14:textId="33D8B91C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9.8. </w:t>
            </w:r>
            <w:r w:rsidR="00594B49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Договор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 составлено на грузинском</w:t>
            </w:r>
            <w:r w:rsidR="00594B49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 xml:space="preserve"> и русском</w:t>
            </w: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 языке в трех экземплярах. Каждой стороне было предоставлено по одному экземпляру, и один экземпляр должен быть представлен Национальному агентству государственного реестра с целью регистрации, если этого требует законодательство или какая-либо сторона. </w:t>
            </w:r>
          </w:p>
          <w:p w14:paraId="14DFD0C3" w14:textId="77777777" w:rsid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79355C54" w14:textId="77777777" w:rsidR="00594B49" w:rsidRDefault="00594B49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702DA52E" w14:textId="77777777" w:rsidR="00594B49" w:rsidRDefault="00594B49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47875CB7" w14:textId="77777777" w:rsidR="00594B49" w:rsidRDefault="00594B49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31DE481B" w14:textId="77777777" w:rsidR="00594B49" w:rsidRDefault="00594B49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6AADE53A" w14:textId="77777777" w:rsidR="00594B49" w:rsidRDefault="00594B49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28AA96AF" w14:textId="77777777" w:rsidR="00594B49" w:rsidRDefault="00594B49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099871AE" w14:textId="77777777" w:rsidR="00594B49" w:rsidRDefault="00594B49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1E4E66A3" w14:textId="77777777" w:rsidR="00594B49" w:rsidRDefault="00594B49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41936A39" w14:textId="77777777" w:rsidR="00594B49" w:rsidRDefault="00594B49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060482F1" w14:textId="77777777" w:rsidR="00594B49" w:rsidRPr="007E6663" w:rsidRDefault="00594B49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695892DE" w14:textId="77777777" w:rsidR="007E6663" w:rsidRPr="00594B49" w:rsidRDefault="007E6663" w:rsidP="00594B49">
            <w:pPr>
              <w:pStyle w:val="Title"/>
              <w:spacing w:line="276" w:lineRule="auto"/>
              <w:ind w:left="0" w:hanging="2"/>
              <w:rPr>
                <w:rFonts w:ascii="Sylfaen" w:eastAsia="Merriweather" w:hAnsi="Sylfaen" w:cs="Merriweather"/>
                <w:bCs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594B49">
              <w:rPr>
                <w:rFonts w:ascii="Sylfaen" w:eastAsia="Merriweather" w:hAnsi="Sylfaen" w:cs="Merriweather"/>
                <w:bCs w:val="0"/>
                <w:noProof/>
                <w:color w:val="000000"/>
                <w:sz w:val="20"/>
                <w:szCs w:val="20"/>
                <w:u w:val="none"/>
                <w:lang w:val="ka-GE"/>
              </w:rPr>
              <w:t>10. Подписи сторон</w:t>
            </w:r>
          </w:p>
          <w:p w14:paraId="06073A2D" w14:textId="77777777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5E4F768F" w14:textId="77777777" w:rsidR="007E6663" w:rsidRPr="00594B49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Cs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594B49">
              <w:rPr>
                <w:rFonts w:ascii="Sylfaen" w:eastAsia="Merriweather" w:hAnsi="Sylfaen" w:cs="Merriweather"/>
                <w:bCs w:val="0"/>
                <w:noProof/>
                <w:color w:val="000000"/>
                <w:sz w:val="20"/>
                <w:szCs w:val="20"/>
                <w:u w:val="none"/>
                <w:lang w:val="ka-GE"/>
              </w:rPr>
              <w:t>Продавец</w:t>
            </w:r>
          </w:p>
          <w:p w14:paraId="29843E37" w14:textId="07558BF3" w:rsidR="007E6663" w:rsidRPr="007E6663" w:rsidRDefault="00594B49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Ф.Л</w:t>
            </w:r>
            <w:r w:rsidR="007E6663"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.</w:t>
            </w:r>
          </w:p>
          <w:p w14:paraId="51539DE5" w14:textId="1602DFEF" w:rsidR="007E6663" w:rsidRPr="007E6663" w:rsidRDefault="00594B49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>Л.н</w:t>
            </w:r>
            <w:r w:rsidR="007E6663"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. </w:t>
            </w:r>
          </w:p>
          <w:p w14:paraId="0FDD32D6" w14:textId="77777777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33F3EAA6" w14:textId="77777777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______________________</w:t>
            </w:r>
          </w:p>
          <w:p w14:paraId="2F7DB0E8" w14:textId="77777777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03F87C84" w14:textId="4EF95495" w:rsidR="007E6663" w:rsidRPr="00594B49" w:rsidRDefault="00594B49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Cs w:val="0"/>
                <w:noProof/>
                <w:color w:val="000000"/>
                <w:sz w:val="20"/>
                <w:szCs w:val="20"/>
                <w:u w:val="none"/>
                <w:lang w:val="ru-RU"/>
              </w:rPr>
            </w:pPr>
            <w:r>
              <w:rPr>
                <w:rFonts w:ascii="Sylfaen" w:eastAsia="Merriweather" w:hAnsi="Sylfaen" w:cs="Merriweather"/>
                <w:bCs w:val="0"/>
                <w:noProof/>
                <w:color w:val="000000"/>
                <w:sz w:val="20"/>
                <w:szCs w:val="20"/>
                <w:u w:val="none"/>
                <w:lang w:val="ru-RU"/>
              </w:rPr>
              <w:lastRenderedPageBreak/>
              <w:t>Покупатель</w:t>
            </w:r>
          </w:p>
          <w:p w14:paraId="0003CC84" w14:textId="77777777" w:rsidR="00594B49" w:rsidRPr="000A11D3" w:rsidRDefault="00594B49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</w:pPr>
            <w:r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en-US"/>
              </w:rPr>
              <w:t>LLC</w:t>
            </w:r>
          </w:p>
          <w:p w14:paraId="5E66D1E8" w14:textId="5501F4E6" w:rsidR="007E6663" w:rsidRPr="007E6663" w:rsidRDefault="00594B49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ru-RU"/>
              </w:rPr>
              <w:t xml:space="preserve">Ин. </w:t>
            </w:r>
            <w:r w:rsidR="007E6663"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 </w:t>
            </w:r>
          </w:p>
          <w:p w14:paraId="298F9AB5" w14:textId="77777777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 xml:space="preserve">Директор </w:t>
            </w:r>
          </w:p>
          <w:p w14:paraId="052EDB0A" w14:textId="77777777" w:rsidR="007E6663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</w:p>
          <w:p w14:paraId="000000D9" w14:textId="7195B478" w:rsidR="00250E4D" w:rsidRPr="007E6663" w:rsidRDefault="007E6663" w:rsidP="007E6663">
            <w:pPr>
              <w:pStyle w:val="Title"/>
              <w:spacing w:line="276" w:lineRule="auto"/>
              <w:ind w:left="0" w:hanging="2"/>
              <w:jc w:val="both"/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</w:pPr>
            <w:r w:rsidRPr="007E6663">
              <w:rPr>
                <w:rFonts w:ascii="Sylfaen" w:eastAsia="Merriweather" w:hAnsi="Sylfaen" w:cs="Merriweather"/>
                <w:b w:val="0"/>
                <w:noProof/>
                <w:color w:val="000000"/>
                <w:sz w:val="20"/>
                <w:szCs w:val="20"/>
                <w:u w:val="none"/>
                <w:lang w:val="ka-GE"/>
              </w:rPr>
              <w:t>_____________________</w:t>
            </w:r>
          </w:p>
        </w:tc>
      </w:tr>
    </w:tbl>
    <w:p w14:paraId="000000DA" w14:textId="77777777" w:rsidR="00250E4D" w:rsidRPr="007E6663" w:rsidRDefault="00250E4D">
      <w:pPr>
        <w:ind w:left="0" w:hanging="2"/>
        <w:rPr>
          <w:rFonts w:ascii="Sylfaen" w:eastAsia="Merriweather" w:hAnsi="Sylfaen" w:cs="Merriweather"/>
          <w:noProof/>
          <w:color w:val="000000"/>
          <w:sz w:val="22"/>
          <w:szCs w:val="22"/>
          <w:lang w:val="ka-GE"/>
        </w:rPr>
      </w:pPr>
    </w:p>
    <w:p w14:paraId="000000DB" w14:textId="77777777" w:rsidR="00250E4D" w:rsidRPr="007E6663" w:rsidRDefault="00250E4D">
      <w:pPr>
        <w:ind w:left="0" w:hanging="2"/>
        <w:rPr>
          <w:rFonts w:ascii="Sylfaen" w:eastAsia="Merriweather" w:hAnsi="Sylfaen" w:cs="Merriweather"/>
          <w:noProof/>
          <w:color w:val="000000"/>
          <w:sz w:val="22"/>
          <w:szCs w:val="22"/>
          <w:lang w:val="ka-GE"/>
        </w:rPr>
      </w:pPr>
    </w:p>
    <w:p w14:paraId="000000DC" w14:textId="77777777" w:rsidR="00250E4D" w:rsidRPr="007E6663" w:rsidRDefault="00250E4D">
      <w:pPr>
        <w:ind w:left="0" w:hanging="2"/>
        <w:rPr>
          <w:rFonts w:ascii="Sylfaen" w:eastAsia="Merriweather" w:hAnsi="Sylfaen" w:cs="Merriweather"/>
          <w:noProof/>
          <w:color w:val="000000"/>
          <w:sz w:val="22"/>
          <w:szCs w:val="22"/>
          <w:lang w:val="ka-GE"/>
        </w:rPr>
      </w:pPr>
    </w:p>
    <w:p w14:paraId="000000DD" w14:textId="77777777" w:rsidR="00250E4D" w:rsidRPr="007E6663" w:rsidRDefault="00250E4D">
      <w:pPr>
        <w:ind w:left="0" w:hanging="2"/>
        <w:rPr>
          <w:rFonts w:ascii="Sylfaen" w:eastAsia="Merriweather" w:hAnsi="Sylfaen" w:cs="Merriweather"/>
          <w:noProof/>
          <w:color w:val="000000"/>
          <w:sz w:val="22"/>
          <w:szCs w:val="22"/>
          <w:lang w:val="ka-GE"/>
        </w:rPr>
      </w:pPr>
    </w:p>
    <w:p w14:paraId="000000DE" w14:textId="77777777" w:rsidR="00250E4D" w:rsidRPr="007E6663" w:rsidRDefault="00250E4D">
      <w:pPr>
        <w:ind w:left="0" w:hanging="2"/>
        <w:rPr>
          <w:rFonts w:ascii="Sylfaen" w:eastAsia="Merriweather" w:hAnsi="Sylfaen" w:cs="Merriweather"/>
          <w:noProof/>
          <w:color w:val="000000"/>
          <w:sz w:val="22"/>
          <w:szCs w:val="22"/>
          <w:lang w:val="ka-GE"/>
        </w:rPr>
      </w:pPr>
    </w:p>
    <w:p w14:paraId="000000DF" w14:textId="77777777" w:rsidR="00250E4D" w:rsidRPr="007E6663" w:rsidRDefault="00250E4D">
      <w:pPr>
        <w:ind w:left="0" w:hanging="2"/>
        <w:rPr>
          <w:rFonts w:ascii="Sylfaen" w:eastAsia="Merriweather" w:hAnsi="Sylfaen" w:cs="Merriweather"/>
          <w:noProof/>
          <w:color w:val="000000"/>
          <w:sz w:val="22"/>
          <w:szCs w:val="22"/>
          <w:lang w:val="ka-GE"/>
        </w:rPr>
      </w:pPr>
    </w:p>
    <w:p w14:paraId="000000E0" w14:textId="77777777" w:rsidR="00250E4D" w:rsidRPr="007E6663" w:rsidRDefault="00250E4D">
      <w:pPr>
        <w:ind w:left="0" w:hanging="2"/>
        <w:rPr>
          <w:rFonts w:ascii="Sylfaen" w:eastAsia="Merriweather" w:hAnsi="Sylfaen" w:cs="Merriweather"/>
          <w:noProof/>
          <w:color w:val="000000"/>
          <w:sz w:val="22"/>
          <w:szCs w:val="22"/>
          <w:lang w:val="ka-GE"/>
        </w:rPr>
      </w:pPr>
    </w:p>
    <w:p w14:paraId="000000E1" w14:textId="77777777" w:rsidR="00250E4D" w:rsidRPr="007E6663" w:rsidRDefault="00250E4D">
      <w:pPr>
        <w:ind w:left="0" w:hanging="2"/>
        <w:rPr>
          <w:rFonts w:ascii="Sylfaen" w:eastAsia="Merriweather" w:hAnsi="Sylfaen" w:cs="Merriweather"/>
          <w:noProof/>
          <w:color w:val="000000"/>
          <w:sz w:val="22"/>
          <w:szCs w:val="22"/>
          <w:lang w:val="ka-GE"/>
        </w:rPr>
      </w:pPr>
    </w:p>
    <w:p w14:paraId="000000E2" w14:textId="77777777" w:rsidR="00250E4D" w:rsidRPr="007E6663" w:rsidRDefault="00250E4D">
      <w:pPr>
        <w:ind w:left="0" w:hanging="2"/>
        <w:rPr>
          <w:rFonts w:ascii="Sylfaen" w:eastAsia="Merriweather" w:hAnsi="Sylfaen" w:cs="Merriweather"/>
          <w:noProof/>
          <w:color w:val="000000"/>
          <w:sz w:val="22"/>
          <w:szCs w:val="22"/>
          <w:lang w:val="ka-GE"/>
        </w:rPr>
      </w:pPr>
    </w:p>
    <w:p w14:paraId="000000E3" w14:textId="77777777" w:rsidR="00250E4D" w:rsidRPr="007E6663" w:rsidRDefault="00250E4D">
      <w:pPr>
        <w:ind w:left="0" w:hanging="2"/>
        <w:rPr>
          <w:rFonts w:ascii="Sylfaen" w:eastAsia="Merriweather" w:hAnsi="Sylfaen" w:cs="Merriweather"/>
          <w:noProof/>
          <w:color w:val="000000"/>
          <w:sz w:val="22"/>
          <w:szCs w:val="22"/>
          <w:lang w:val="ka-GE"/>
        </w:rPr>
      </w:pPr>
    </w:p>
    <w:p w14:paraId="000000E4" w14:textId="77777777" w:rsidR="00250E4D" w:rsidRPr="007E6663" w:rsidRDefault="00250E4D">
      <w:pPr>
        <w:ind w:left="0" w:hanging="2"/>
        <w:rPr>
          <w:rFonts w:ascii="Sylfaen" w:eastAsia="Merriweather" w:hAnsi="Sylfaen" w:cs="Merriweather"/>
          <w:noProof/>
          <w:color w:val="000000"/>
          <w:sz w:val="22"/>
          <w:szCs w:val="22"/>
          <w:lang w:val="ka-GE"/>
        </w:rPr>
      </w:pPr>
    </w:p>
    <w:p w14:paraId="000000E5" w14:textId="77777777" w:rsidR="00250E4D" w:rsidRPr="007E6663" w:rsidRDefault="00250E4D">
      <w:pPr>
        <w:ind w:left="0" w:hanging="2"/>
        <w:rPr>
          <w:rFonts w:ascii="Sylfaen" w:eastAsia="Merriweather" w:hAnsi="Sylfaen" w:cs="Merriweather"/>
          <w:noProof/>
          <w:color w:val="000000"/>
          <w:sz w:val="22"/>
          <w:szCs w:val="22"/>
          <w:lang w:val="ka-GE"/>
        </w:rPr>
      </w:pPr>
    </w:p>
    <w:p w14:paraId="000000E6" w14:textId="77777777" w:rsidR="00250E4D" w:rsidRPr="007E6663" w:rsidRDefault="00250E4D">
      <w:pPr>
        <w:ind w:left="0" w:hanging="2"/>
        <w:rPr>
          <w:rFonts w:ascii="Sylfaen" w:eastAsia="Merriweather" w:hAnsi="Sylfaen" w:cs="Merriweather"/>
          <w:noProof/>
          <w:color w:val="000000"/>
          <w:sz w:val="22"/>
          <w:szCs w:val="22"/>
          <w:lang w:val="ka-GE"/>
        </w:rPr>
      </w:pPr>
    </w:p>
    <w:sectPr w:rsidR="00250E4D" w:rsidRPr="007E6663">
      <w:headerReference w:type="default" r:id="rId8"/>
      <w:footerReference w:type="default" r:id="rId9"/>
      <w:pgSz w:w="12240" w:h="15840"/>
      <w:pgMar w:top="1134" w:right="1440" w:bottom="1134" w:left="1440" w:header="142" w:footer="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76E7F" w14:textId="77777777" w:rsidR="0073239C" w:rsidRDefault="0073239C">
      <w:pPr>
        <w:spacing w:line="240" w:lineRule="auto"/>
        <w:ind w:left="0" w:hanging="2"/>
      </w:pPr>
      <w:r>
        <w:separator/>
      </w:r>
    </w:p>
  </w:endnote>
  <w:endnote w:type="continuationSeparator" w:id="0">
    <w:p w14:paraId="1FB91BF0" w14:textId="77777777" w:rsidR="0073239C" w:rsidRDefault="007323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14" w14:textId="77777777" w:rsidR="00250E4D" w:rsidRDefault="00250E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  <w:p w14:paraId="00000115" w14:textId="77777777" w:rsidR="00250E4D" w:rsidRDefault="00250E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right"/>
      <w:rPr>
        <w:rFonts w:ascii="Book Antiqua" w:eastAsia="Book Antiqua" w:hAnsi="Book Antiqua" w:cs="Book Antiqua"/>
        <w:color w:val="7F7F7F"/>
        <w:sz w:val="20"/>
        <w:szCs w:val="20"/>
      </w:rPr>
    </w:pPr>
  </w:p>
  <w:p w14:paraId="00000116" w14:textId="77777777" w:rsidR="00250E4D" w:rsidRDefault="00250E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ascii="Merriweather" w:eastAsia="Merriweather" w:hAnsi="Merriweather" w:cs="Merriweather"/>
        <w:color w:val="000000"/>
      </w:rPr>
    </w:pPr>
  </w:p>
  <w:p w14:paraId="00000117" w14:textId="7C0E4A88" w:rsidR="00250E4D" w:rsidRDefault="007323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right"/>
      <w:rPr>
        <w:rFonts w:ascii="Book Antiqua" w:eastAsia="Book Antiqua" w:hAnsi="Book Antiqua" w:cs="Book Antiqua"/>
        <w:color w:val="7F7F7F"/>
        <w:sz w:val="20"/>
        <w:szCs w:val="20"/>
      </w:rPr>
    </w:pPr>
    <w:r>
      <w:rPr>
        <w:rFonts w:ascii="Book Antiqua" w:eastAsia="Book Antiqua" w:hAnsi="Book Antiqua" w:cs="Book Antiqua"/>
        <w:b/>
        <w:color w:val="7F7F7F"/>
        <w:sz w:val="20"/>
        <w:szCs w:val="20"/>
      </w:rPr>
      <w:fldChar w:fldCharType="begin"/>
    </w:r>
    <w:r>
      <w:rPr>
        <w:rFonts w:ascii="Book Antiqua" w:eastAsia="Book Antiqua" w:hAnsi="Book Antiqua" w:cs="Book Antiqua"/>
        <w:b/>
        <w:color w:val="7F7F7F"/>
        <w:sz w:val="20"/>
        <w:szCs w:val="20"/>
      </w:rPr>
      <w:instrText>PAGE</w:instrText>
    </w:r>
    <w:r>
      <w:rPr>
        <w:rFonts w:ascii="Book Antiqua" w:eastAsia="Book Antiqua" w:hAnsi="Book Antiqua" w:cs="Book Antiqua"/>
        <w:b/>
        <w:color w:val="7F7F7F"/>
        <w:sz w:val="20"/>
        <w:szCs w:val="20"/>
      </w:rPr>
      <w:fldChar w:fldCharType="separate"/>
    </w:r>
    <w:r w:rsidR="00771252">
      <w:rPr>
        <w:rFonts w:ascii="Book Antiqua" w:eastAsia="Book Antiqua" w:hAnsi="Book Antiqua" w:cs="Book Antiqua"/>
        <w:b/>
        <w:noProof/>
        <w:color w:val="7F7F7F"/>
        <w:sz w:val="20"/>
        <w:szCs w:val="20"/>
      </w:rPr>
      <w:t>1</w:t>
    </w:r>
    <w:r>
      <w:rPr>
        <w:rFonts w:ascii="Book Antiqua" w:eastAsia="Book Antiqua" w:hAnsi="Book Antiqua" w:cs="Book Antiqua"/>
        <w:b/>
        <w:color w:val="7F7F7F"/>
        <w:sz w:val="20"/>
        <w:szCs w:val="20"/>
      </w:rPr>
      <w:fldChar w:fldCharType="end"/>
    </w:r>
  </w:p>
  <w:p w14:paraId="00000118" w14:textId="77777777" w:rsidR="00250E4D" w:rsidRDefault="00250E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A9B69" w14:textId="77777777" w:rsidR="0073239C" w:rsidRDefault="0073239C">
      <w:pPr>
        <w:spacing w:line="240" w:lineRule="auto"/>
        <w:ind w:left="0" w:hanging="2"/>
      </w:pPr>
      <w:r>
        <w:separator/>
      </w:r>
    </w:p>
  </w:footnote>
  <w:footnote w:type="continuationSeparator" w:id="0">
    <w:p w14:paraId="7A986E72" w14:textId="77777777" w:rsidR="0073239C" w:rsidRDefault="0073239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13" w14:textId="77777777" w:rsidR="00250E4D" w:rsidRDefault="00250E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F3CA2"/>
    <w:multiLevelType w:val="multilevel"/>
    <w:tmpl w:val="CB68DAA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4D"/>
    <w:rsid w:val="000A11D3"/>
    <w:rsid w:val="00236086"/>
    <w:rsid w:val="00250E4D"/>
    <w:rsid w:val="00594B49"/>
    <w:rsid w:val="0073239C"/>
    <w:rsid w:val="00771252"/>
    <w:rsid w:val="007E6663"/>
    <w:rsid w:val="009507EE"/>
    <w:rsid w:val="009B0481"/>
    <w:rsid w:val="00A41B5D"/>
    <w:rsid w:val="00A424A8"/>
    <w:rsid w:val="00CB3832"/>
    <w:rsid w:val="00D90098"/>
    <w:rsid w:val="00F351B3"/>
    <w:rsid w:val="00F5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AB77F"/>
  <w15:docId w15:val="{8089B9BD-B092-4684-ACD1-89B1C9B4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1"/>
        <w:szCs w:val="21"/>
        <w:lang w:val="ka-GE" w:eastAsia="ru-RU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Times New Roman" w:hAnsi="Times New Roman" w:cs="Times New Roman"/>
      <w:b/>
      <w:bCs/>
      <w:sz w:val="32"/>
      <w:szCs w:val="32"/>
      <w:u w:val="singl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Char">
    <w:name w:val="Title Char"/>
    <w:rPr>
      <w:rFonts w:ascii="Times New Roman" w:hAnsi="Times New Roman" w:cs="Times New Roman"/>
      <w:b/>
      <w:bCs/>
      <w:w w:val="100"/>
      <w:position w:val="-1"/>
      <w:sz w:val="32"/>
      <w:szCs w:val="32"/>
      <w:u w:val="single"/>
      <w:effect w:val="none"/>
      <w:vertAlign w:val="baseline"/>
      <w:cs w:val="0"/>
      <w:em w:val="none"/>
    </w:rPr>
  </w:style>
  <w:style w:type="paragraph" w:customStyle="1" w:styleId="Text1">
    <w:name w:val="Text 1"/>
    <w:basedOn w:val="Normal"/>
    <w:pPr>
      <w:spacing w:after="260" w:line="260" w:lineRule="atLeast"/>
    </w:p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rPr>
      <w:rFonts w:ascii="Arial" w:hAnsi="Arial" w:cs="Arial"/>
      <w:w w:val="100"/>
      <w:position w:val="-1"/>
      <w:sz w:val="21"/>
      <w:szCs w:val="21"/>
      <w:effect w:val="none"/>
      <w:vertAlign w:val="baseline"/>
      <w:cs w:val="0"/>
      <w:em w:val="none"/>
      <w:lang w:val="en-GB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rPr>
      <w:rFonts w:ascii="Arial" w:hAnsi="Arial" w:cs="Arial"/>
      <w:w w:val="100"/>
      <w:position w:val="-1"/>
      <w:sz w:val="21"/>
      <w:szCs w:val="21"/>
      <w:effect w:val="none"/>
      <w:vertAlign w:val="baseline"/>
      <w:cs w:val="0"/>
      <w:em w:val="none"/>
      <w:lang w:val="en-GB"/>
    </w:rPr>
  </w:style>
  <w:style w:type="paragraph" w:styleId="BalloonText">
    <w:name w:val="Balloon Text"/>
    <w:basedOn w:val="Normal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71252"/>
    <w:pPr>
      <w:ind w:firstLine="0"/>
      <w:jc w:val="left"/>
    </w:pPr>
    <w:rPr>
      <w:position w:val="-1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252"/>
    <w:rPr>
      <w:b/>
      <w:bCs/>
      <w:position w:val="-1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86186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356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8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mxrU3xw9+yXiuHDQc1rGLq1R7Q==">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HP 850 G5</cp:lastModifiedBy>
  <cp:revision>5</cp:revision>
  <dcterms:created xsi:type="dcterms:W3CDTF">2023-08-17T10:39:00Z</dcterms:created>
  <dcterms:modified xsi:type="dcterms:W3CDTF">2023-08-21T15:35:00Z</dcterms:modified>
</cp:coreProperties>
</file>